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9320A" w:rsidRDefault="00A9320A" w:rsidP="00A9320A">
      <w:pPr>
        <w:rPr>
          <w:b/>
          <w:sz w:val="24"/>
          <w:lang w:val="en-US"/>
        </w:rPr>
      </w:pPr>
      <w:r w:rsidRPr="00F16D95">
        <w:rPr>
          <w:noProof/>
          <w:lang w:eastAsia="de-DE"/>
        </w:rPr>
        <mc:AlternateContent>
          <mc:Choice Requires="wps">
            <w:drawing>
              <wp:anchor distT="0" distB="0" distL="114300" distR="114300" simplePos="0" relativeHeight="251659264" behindDoc="0" locked="0" layoutInCell="1" allowOverlap="1" wp14:anchorId="4B5709FA" wp14:editId="65268C84">
                <wp:simplePos x="0" y="0"/>
                <wp:positionH relativeFrom="column">
                  <wp:posOffset>947651</wp:posOffset>
                </wp:positionH>
                <wp:positionV relativeFrom="paragraph">
                  <wp:posOffset>-471054</wp:posOffset>
                </wp:positionV>
                <wp:extent cx="4213860" cy="902970"/>
                <wp:effectExtent l="0" t="0" r="0" b="0"/>
                <wp:wrapNone/>
                <wp:docPr id="1" name="Grafik2"/>
                <wp:cNvGraphicFramePr/>
                <a:graphic xmlns:a="http://schemas.openxmlformats.org/drawingml/2006/main">
                  <a:graphicData uri="http://schemas.microsoft.com/office/word/2010/wordprocessingShape">
                    <wps:wsp>
                      <wps:cNvSpPr/>
                      <wps:spPr>
                        <a:xfrm>
                          <a:off x="0" y="0"/>
                          <a:ext cx="4213860" cy="902970"/>
                        </a:xfrm>
                        <a:prstGeom prst="rect">
                          <a:avLst/>
                        </a:prstGeom>
                        <a:solidFill>
                          <a:schemeClr val="bg1">
                            <a:lumMod val="95000"/>
                          </a:schemeClr>
                        </a:solidFill>
                        <a:ln>
                          <a:noFill/>
                        </a:ln>
                      </wps:spPr>
                      <wps:style>
                        <a:lnRef idx="0">
                          <a:scrgbClr r="0" g="0" b="0"/>
                        </a:lnRef>
                        <a:fillRef idx="0">
                          <a:scrgbClr r="0" g="0" b="0"/>
                        </a:fillRef>
                        <a:effectRef idx="0">
                          <a:scrgbClr r="0" g="0" b="0"/>
                        </a:effectRef>
                        <a:fontRef idx="minor"/>
                      </wps:style>
                      <wps:txbx>
                        <w:txbxContent>
                          <w:p w:rsidR="00A9320A" w:rsidRPr="00572D14" w:rsidRDefault="00A9320A" w:rsidP="00A9320A">
                            <w:pPr>
                              <w:spacing w:line="240" w:lineRule="auto"/>
                              <w:jc w:val="center"/>
                              <w:rPr>
                                <w:rFonts w:cs="Arial"/>
                                <w:bCs/>
                                <w:iCs/>
                                <w:sz w:val="28"/>
                                <w:lang w:val="en-US"/>
                              </w:rPr>
                            </w:pPr>
                            <w:r w:rsidRPr="00572D14">
                              <w:rPr>
                                <w:rFonts w:cs="Arial"/>
                                <w:bCs/>
                                <w:iCs/>
                                <w:sz w:val="28"/>
                                <w:lang w:val="en-US"/>
                              </w:rPr>
                              <w:t>HEiKA Graduate School on Functional Materials</w:t>
                            </w:r>
                          </w:p>
                          <w:p w:rsidR="00A9320A" w:rsidRPr="00572D14" w:rsidRDefault="00A9320A" w:rsidP="00A9320A">
                            <w:pPr>
                              <w:spacing w:line="240" w:lineRule="auto"/>
                              <w:jc w:val="center"/>
                              <w:rPr>
                                <w:rFonts w:cs="Arial"/>
                                <w:sz w:val="28"/>
                                <w:lang w:val="en-US"/>
                              </w:rPr>
                            </w:pPr>
                            <w:r w:rsidRPr="00572D14">
                              <w:rPr>
                                <w:rFonts w:cs="Arial"/>
                                <w:sz w:val="28"/>
                                <w:lang w:val="en-US"/>
                              </w:rPr>
                              <w:t>Carl Zeiss Foundation Stipend Program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B5709FA" id="Grafik2" o:spid="_x0000_s1026" style="position:absolute;margin-left:74.6pt;margin-top:-37.1pt;width:331.8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" fillcolor="#f2f2f2 [3052]" stroked="f">
                <v:textbox>
                  <w:txbxContent>
                    <w:p w:rsidR="00A9320A" w:rsidRPr="00572D14" w:rsidRDefault="00A9320A" w:rsidP="00A9320A">
                      <w:pPr>
                        <w:spacing w:line="240" w:lineRule="auto"/>
                        <w:jc w:val="center"/>
                        <w:rPr>
                          <w:rFonts w:cs="Arial"/>
                          <w:bCs/>
                          <w:iCs/>
                          <w:sz w:val="28"/>
                          <w:lang w:val="en-US"/>
                        </w:rPr>
                      </w:pPr>
                      <w:proofErr w:type="spellStart"/>
                      <w:r w:rsidRPr="00572D14">
                        <w:rPr>
                          <w:rFonts w:cs="Arial"/>
                          <w:bCs/>
                          <w:iCs/>
                          <w:sz w:val="28"/>
                          <w:lang w:val="en-US"/>
                        </w:rPr>
                        <w:t>HEiKA</w:t>
                      </w:r>
                      <w:proofErr w:type="spellEnd"/>
                      <w:r w:rsidRPr="00572D14">
                        <w:rPr>
                          <w:rFonts w:cs="Arial"/>
                          <w:bCs/>
                          <w:iCs/>
                          <w:sz w:val="28"/>
                          <w:lang w:val="en-US"/>
                        </w:rPr>
                        <w:t xml:space="preserve"> Graduate School on Functional Materials</w:t>
                      </w:r>
                    </w:p>
                    <w:p w:rsidR="00A9320A" w:rsidRPr="00572D14" w:rsidRDefault="00A9320A" w:rsidP="00A9320A">
                      <w:pPr>
                        <w:spacing w:line="240" w:lineRule="auto"/>
                        <w:jc w:val="center"/>
                        <w:rPr>
                          <w:rFonts w:cs="Arial"/>
                          <w:sz w:val="28"/>
                          <w:lang w:val="en-US"/>
                        </w:rPr>
                      </w:pPr>
                      <w:r w:rsidRPr="00572D14">
                        <w:rPr>
                          <w:rFonts w:cs="Arial"/>
                          <w:sz w:val="28"/>
                          <w:lang w:val="en-US"/>
                        </w:rPr>
                        <w:t>Carl Zeiss Foundation Stipend Program</w:t>
                      </w:r>
                    </w:p>
                  </w:txbxContent>
                </v:textbox>
              </v:rect>
            </w:pict>
          </mc:Fallback>
        </mc:AlternateContent>
      </w:r>
    </w:p>
    <w:p w:rsidR="00A9320A" w:rsidRDefault="00A9320A" w:rsidP="00A9320A">
      <w:pPr>
        <w:rPr>
          <w:b/>
          <w:sz w:val="24"/>
          <w:lang w:val="en-US"/>
        </w:rPr>
      </w:pPr>
    </w:p>
    <w:p w:rsidR="00A9320A" w:rsidRDefault="00A9320A" w:rsidP="00A9320A">
      <w:pPr>
        <w:rPr>
          <w:b/>
          <w:sz w:val="24"/>
          <w:lang w:val="en-US"/>
        </w:rPr>
      </w:pPr>
    </w:p>
    <w:p w:rsidR="00A9320A" w:rsidRPr="00A9320A" w:rsidRDefault="00A9320A" w:rsidP="00A9320A">
      <w:pPr>
        <w:rPr>
          <w:b/>
          <w:sz w:val="24"/>
          <w:lang w:val="en-US"/>
        </w:rPr>
      </w:pPr>
      <w:r w:rsidRPr="00A9320A">
        <w:rPr>
          <w:b/>
          <w:sz w:val="24"/>
          <w:lang w:val="en-US"/>
        </w:rPr>
        <w:t xml:space="preserve">We are happy to announce the call for application for </w:t>
      </w:r>
      <w:r w:rsidR="006A4D4B">
        <w:rPr>
          <w:b/>
          <w:sz w:val="24"/>
          <w:lang w:val="en-US"/>
        </w:rPr>
        <w:t>MSc</w:t>
      </w:r>
      <w:r w:rsidRPr="00A9320A">
        <w:rPr>
          <w:b/>
          <w:sz w:val="24"/>
          <w:lang w:val="en-US"/>
        </w:rPr>
        <w:t xml:space="preserve"> scholarships as part of the Carl Zeiss Foundation Stipend Program</w:t>
      </w:r>
      <w:r>
        <w:rPr>
          <w:b/>
          <w:sz w:val="24"/>
          <w:lang w:val="en-US"/>
        </w:rPr>
        <w:t xml:space="preserve"> </w:t>
      </w:r>
      <w:r w:rsidRPr="00A9320A">
        <w:rPr>
          <w:b/>
          <w:sz w:val="24"/>
          <w:lang w:val="en-US"/>
        </w:rPr>
        <w:t xml:space="preserve">in the HEiKA Graduate School on Functional Materials </w:t>
      </w:r>
    </w:p>
    <w:p w:rsidR="00A9320A" w:rsidRPr="00A9320A" w:rsidRDefault="00A9320A" w:rsidP="00A9320A">
      <w:pPr>
        <w:jc w:val="both"/>
        <w:rPr>
          <w:lang w:val="en-US"/>
        </w:rPr>
      </w:pPr>
      <w:r w:rsidRPr="00A9320A">
        <w:rPr>
          <w:lang w:val="en-US"/>
        </w:rPr>
        <w:t>The HEiKA Graduate School on Functional Materials is integral part of the Cluster of Excellence 3D Matter made to Order (3DMM2O), which is a collaboration of Karlsruhe Institute of Technology (KIT) and Heidelberg University (</w:t>
      </w:r>
      <w:proofErr w:type="spellStart"/>
      <w:r w:rsidRPr="00A9320A">
        <w:rPr>
          <w:lang w:val="en-US"/>
        </w:rPr>
        <w:t>UniHD</w:t>
      </w:r>
      <w:proofErr w:type="spellEnd"/>
      <w:r w:rsidRPr="00A9320A">
        <w:rPr>
          <w:lang w:val="en-US"/>
        </w:rPr>
        <w:t xml:space="preserve">). It pursues an interdisciplinary approach through conjunction of natural, engineering and sciences. 3DMM2O establishes scalable digital 3D Additive Manufacturing transcending from the molecular to the macroscopic scale. The goal is the ultimate digitalization of 3D manufacturing and material processing. The cluster 3D Matter Made to Order consists of 25 Principal Investigators from the natural, engineering and life sciences.  </w:t>
      </w:r>
    </w:p>
    <w:p w:rsidR="00382BA0" w:rsidRDefault="00A9320A" w:rsidP="00A9320A">
      <w:pPr>
        <w:jc w:val="both"/>
        <w:rPr>
          <w:lang w:val="en-US"/>
        </w:rPr>
      </w:pPr>
      <w:r w:rsidRPr="00A9320A">
        <w:rPr>
          <w:lang w:val="en-US"/>
        </w:rPr>
        <w:t>The Carl</w:t>
      </w:r>
      <w:r>
        <w:rPr>
          <w:lang w:val="en-US"/>
        </w:rPr>
        <w:t xml:space="preserve"> </w:t>
      </w:r>
      <w:r w:rsidRPr="00A9320A">
        <w:rPr>
          <w:lang w:val="en-US"/>
        </w:rPr>
        <w:t>Zeiss</w:t>
      </w:r>
      <w:r>
        <w:rPr>
          <w:lang w:val="en-US"/>
        </w:rPr>
        <w:t xml:space="preserve"> </w:t>
      </w:r>
      <w:r w:rsidRPr="00A9320A">
        <w:rPr>
          <w:lang w:val="en-US"/>
        </w:rPr>
        <w:t>Foundation funds a qualification scholarship program, which supports up to 4 MSc students in the HEiKA Graduate School on Functional Materials per year.</w:t>
      </w:r>
    </w:p>
    <w:p w:rsidR="00A9320A" w:rsidRPr="00A9320A" w:rsidRDefault="00A9320A" w:rsidP="00A9320A">
      <w:pPr>
        <w:jc w:val="both"/>
        <w:rPr>
          <w:b/>
          <w:lang w:val="en-US"/>
        </w:rPr>
      </w:pPr>
      <w:r w:rsidRPr="00A9320A">
        <w:rPr>
          <w:b/>
          <w:lang w:val="en-US"/>
        </w:rPr>
        <w:t xml:space="preserve">Scope of the Scholarship </w:t>
      </w:r>
    </w:p>
    <w:p w:rsidR="00A9320A" w:rsidRPr="00A9320A" w:rsidRDefault="00A9320A" w:rsidP="00A9320A">
      <w:pPr>
        <w:jc w:val="both"/>
        <w:rPr>
          <w:lang w:val="en-US"/>
        </w:rPr>
      </w:pPr>
      <w:r w:rsidRPr="00A9320A">
        <w:rPr>
          <w:lang w:val="en-US"/>
        </w:rPr>
        <w:t>The qualification of outstanding MSc students</w:t>
      </w:r>
      <w:r w:rsidR="005537C4">
        <w:rPr>
          <w:lang w:val="en-US"/>
        </w:rPr>
        <w:t xml:space="preserve"> (f/m/d)</w:t>
      </w:r>
      <w:r w:rsidRPr="00A9320A">
        <w:rPr>
          <w:lang w:val="en-US"/>
        </w:rPr>
        <w:t xml:space="preserve"> who want to pursue a PhD within the scope of the 3DMM2O Cluster.  The vision of the Cluster is to realize and apply digital 3D additive manufacturing techniques on all scales - from the molecular to the micrometer and nanometer scale to macroscopic dimensions. </w:t>
      </w:r>
    </w:p>
    <w:p w:rsidR="00A9320A" w:rsidRPr="00A9320A" w:rsidRDefault="00A9320A" w:rsidP="00A9320A">
      <w:pPr>
        <w:jc w:val="both"/>
        <w:rPr>
          <w:b/>
          <w:lang w:val="en-US"/>
        </w:rPr>
      </w:pPr>
      <w:r w:rsidRPr="00A9320A">
        <w:rPr>
          <w:b/>
          <w:lang w:val="en-US"/>
        </w:rPr>
        <w:t xml:space="preserve">Amount </w:t>
      </w:r>
    </w:p>
    <w:p w:rsidR="00A9320A" w:rsidRPr="00A9320A" w:rsidRDefault="00A9320A" w:rsidP="00A9320A">
      <w:pPr>
        <w:jc w:val="both"/>
        <w:rPr>
          <w:lang w:val="en-US"/>
        </w:rPr>
      </w:pPr>
      <w:r w:rsidRPr="00A9320A">
        <w:rPr>
          <w:lang w:val="en-US"/>
        </w:rPr>
        <w:t xml:space="preserve">The scholarship amounts to 800,00€/ month for international and national MSc students. </w:t>
      </w:r>
    </w:p>
    <w:p w:rsidR="00A9320A" w:rsidRPr="00A9320A" w:rsidRDefault="00A9320A" w:rsidP="00A9320A">
      <w:pPr>
        <w:jc w:val="both"/>
        <w:rPr>
          <w:b/>
          <w:lang w:val="en-US"/>
        </w:rPr>
      </w:pPr>
      <w:r w:rsidRPr="00A9320A">
        <w:rPr>
          <w:b/>
          <w:lang w:val="en-US"/>
        </w:rPr>
        <w:t xml:space="preserve">Duration </w:t>
      </w:r>
    </w:p>
    <w:p w:rsidR="00A9320A" w:rsidRPr="00A9320A" w:rsidRDefault="00A9320A" w:rsidP="00A9320A">
      <w:pPr>
        <w:jc w:val="both"/>
        <w:rPr>
          <w:lang w:val="en-US"/>
        </w:rPr>
      </w:pPr>
      <w:r w:rsidRPr="00A9320A">
        <w:rPr>
          <w:lang w:val="en-US"/>
        </w:rPr>
        <w:t>The scholarship is awarded for 12 months</w:t>
      </w:r>
      <w:r w:rsidR="007C2A42">
        <w:rPr>
          <w:lang w:val="en-US"/>
        </w:rPr>
        <w:t>.</w:t>
      </w:r>
      <w:r w:rsidRPr="00A9320A">
        <w:rPr>
          <w:lang w:val="en-US"/>
        </w:rPr>
        <w:t xml:space="preserve">  </w:t>
      </w:r>
    </w:p>
    <w:p w:rsidR="00A9320A" w:rsidRPr="00A9320A" w:rsidRDefault="00A9320A" w:rsidP="00A9320A">
      <w:pPr>
        <w:jc w:val="both"/>
        <w:rPr>
          <w:b/>
          <w:lang w:val="en-US"/>
        </w:rPr>
      </w:pPr>
      <w:r w:rsidRPr="00A9320A">
        <w:rPr>
          <w:b/>
          <w:lang w:val="en-US"/>
        </w:rPr>
        <w:t xml:space="preserve">Requirements &amp; Application:  </w:t>
      </w:r>
    </w:p>
    <w:p w:rsidR="00A9320A" w:rsidRPr="00A9320A" w:rsidRDefault="00A9320A" w:rsidP="00D72EAB">
      <w:pPr>
        <w:spacing w:after="0"/>
        <w:rPr>
          <w:lang w:val="en-US"/>
        </w:rPr>
      </w:pPr>
      <w:r w:rsidRPr="00A9320A">
        <w:rPr>
          <w:lang w:val="en-US"/>
        </w:rPr>
        <w:t>CV</w:t>
      </w:r>
    </w:p>
    <w:p w:rsidR="00A9320A" w:rsidRPr="00A9320A" w:rsidRDefault="00A9320A" w:rsidP="00D72EAB">
      <w:pPr>
        <w:spacing w:after="0"/>
        <w:rPr>
          <w:lang w:val="en-US"/>
        </w:rPr>
      </w:pPr>
      <w:r w:rsidRPr="00A9320A">
        <w:rPr>
          <w:lang w:val="en-US"/>
        </w:rPr>
        <w:t>Letter of Motivation</w:t>
      </w:r>
    </w:p>
    <w:p w:rsidR="00A9320A" w:rsidRPr="00A9320A" w:rsidRDefault="00A9320A" w:rsidP="00D72EAB">
      <w:pPr>
        <w:spacing w:after="0"/>
        <w:rPr>
          <w:lang w:val="en-US"/>
        </w:rPr>
      </w:pPr>
      <w:r w:rsidRPr="00A9320A">
        <w:rPr>
          <w:lang w:val="en-US"/>
        </w:rPr>
        <w:t>High School degree (or school leaving certificate)</w:t>
      </w:r>
    </w:p>
    <w:p w:rsidR="00A9320A" w:rsidRPr="00A9320A" w:rsidRDefault="00A9320A" w:rsidP="00D72EAB">
      <w:pPr>
        <w:spacing w:after="0"/>
        <w:ind w:left="705" w:hanging="705"/>
        <w:rPr>
          <w:lang w:val="en-US"/>
        </w:rPr>
      </w:pPr>
      <w:r w:rsidRPr="00A9320A">
        <w:rPr>
          <w:lang w:val="en-US"/>
        </w:rPr>
        <w:t>Bachelor degree (including transcript of records) and current MSc transcript of records</w:t>
      </w:r>
    </w:p>
    <w:p w:rsidR="00A9320A" w:rsidRPr="00A9320A" w:rsidRDefault="00A9320A" w:rsidP="00D72EAB">
      <w:pPr>
        <w:spacing w:after="0"/>
        <w:rPr>
          <w:lang w:val="en-US"/>
        </w:rPr>
      </w:pPr>
      <w:r w:rsidRPr="00A9320A">
        <w:rPr>
          <w:lang w:val="en-US"/>
        </w:rPr>
        <w:t>Enrollment certificate for a suitable discipline (related to the research in the Cluster)</w:t>
      </w:r>
    </w:p>
    <w:sectPr w:rsidR="00A9320A" w:rsidRPr="00A9320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B1" w:rsidRDefault="00637DB1" w:rsidP="00A9320A">
      <w:pPr>
        <w:spacing w:after="0" w:line="240" w:lineRule="auto"/>
      </w:pPr>
      <w:r>
        <w:separator/>
      </w:r>
    </w:p>
  </w:endnote>
  <w:endnote w:type="continuationSeparator" w:id="0">
    <w:p w:rsidR="00637DB1" w:rsidRDefault="00637DB1" w:rsidP="00A9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0A" w:rsidRPr="00A9320A" w:rsidRDefault="00A9320A" w:rsidP="00A9320A">
    <w:pPr>
      <w:pStyle w:val="Fuzeile"/>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4" w:rsidRDefault="00572D14" w:rsidP="00A9320A">
    <w:pPr>
      <w:pStyle w:val="Fuzeile"/>
      <w:jc w:val="center"/>
      <w:rPr>
        <w:b/>
        <w:lang w:val="en-US"/>
      </w:rPr>
    </w:pPr>
    <w:r>
      <w:rPr>
        <w:b/>
        <w:lang w:val="en-US"/>
      </w:rPr>
      <w:t>We are especially looking forward to applications from groups which are currently</w:t>
    </w:r>
    <w:r w:rsidRPr="00572D14">
      <w:rPr>
        <w:b/>
        <w:lang w:val="en-US"/>
      </w:rPr>
      <w:t xml:space="preserve"> </w:t>
    </w:r>
    <w:r>
      <w:rPr>
        <w:b/>
        <w:lang w:val="en-US"/>
      </w:rPr>
      <w:t>underrepresented in the Cluster!</w:t>
    </w:r>
  </w:p>
  <w:p w:rsidR="00572D14" w:rsidRDefault="00572D14" w:rsidP="00A9320A">
    <w:pPr>
      <w:pStyle w:val="Fuzeile"/>
      <w:jc w:val="center"/>
      <w:rPr>
        <w:b/>
        <w:lang w:val="en-US"/>
      </w:rPr>
    </w:pPr>
  </w:p>
  <w:p w:rsidR="00A9320A" w:rsidRDefault="00A9320A" w:rsidP="00A9320A">
    <w:pPr>
      <w:pStyle w:val="Fuzeile"/>
      <w:jc w:val="center"/>
      <w:rPr>
        <w:b/>
        <w:lang w:val="en-US"/>
      </w:rPr>
    </w:pPr>
    <w:r w:rsidRPr="00A9320A">
      <w:rPr>
        <w:b/>
        <w:lang w:val="en-US"/>
      </w:rPr>
      <w:t xml:space="preserve">Kindly use this </w:t>
    </w:r>
    <w:hyperlink r:id="rId1" w:history="1">
      <w:r w:rsidRPr="0004514D">
        <w:rPr>
          <w:rStyle w:val="Hyperlink"/>
          <w:b/>
          <w:lang w:val="en-US"/>
        </w:rPr>
        <w:t>application form</w:t>
      </w:r>
    </w:hyperlink>
    <w:r w:rsidR="0004514D">
      <w:rPr>
        <w:b/>
        <w:lang w:val="en-US"/>
      </w:rPr>
      <w:t xml:space="preserve"> </w:t>
    </w:r>
    <w:r w:rsidRPr="00A9320A">
      <w:rPr>
        <w:b/>
        <w:lang w:val="en-US"/>
      </w:rPr>
      <w:t>and follow the instructions.</w:t>
    </w:r>
  </w:p>
  <w:p w:rsidR="007C2A42" w:rsidRPr="00A9320A" w:rsidRDefault="007C2A42" w:rsidP="00A9320A">
    <w:pPr>
      <w:pStyle w:val="Fuzeile"/>
      <w:jc w:val="center"/>
      <w:rPr>
        <w:b/>
        <w:lang w:val="en-US"/>
      </w:rPr>
    </w:pPr>
    <w:r w:rsidRPr="00A9320A">
      <w:rPr>
        <w:b/>
        <w:lang w:val="en-US"/>
      </w:rPr>
      <w:t>Unfortunately we are unable to process any application without it.</w:t>
    </w:r>
  </w:p>
  <w:p w:rsidR="008F6184" w:rsidRPr="00A9320A" w:rsidRDefault="007C2A42" w:rsidP="008F6184">
    <w:pPr>
      <w:pStyle w:val="Fuzeile"/>
      <w:jc w:val="center"/>
      <w:rPr>
        <w:b/>
        <w:lang w:val="en-US"/>
      </w:rPr>
    </w:pPr>
    <w:r>
      <w:rPr>
        <w:b/>
        <w:lang w:val="en-US"/>
      </w:rPr>
      <w:t>Applications are accepted from February 1 – March 1</w:t>
    </w:r>
    <w:r w:rsidR="00362CA6">
      <w:rPr>
        <w:b/>
        <w:lang w:val="en-US"/>
      </w:rPr>
      <w:t>3</w:t>
    </w:r>
    <w:r>
      <w:rPr>
        <w:b/>
        <w:lang w:val="en-US"/>
      </w:rPr>
      <w:t>, 2019, We cannot accept any afterwards.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A6" w:rsidRDefault="00362C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B1" w:rsidRDefault="00637DB1" w:rsidP="00A9320A">
      <w:pPr>
        <w:spacing w:after="0" w:line="240" w:lineRule="auto"/>
      </w:pPr>
      <w:r>
        <w:separator/>
      </w:r>
    </w:p>
  </w:footnote>
  <w:footnote w:type="continuationSeparator" w:id="0">
    <w:p w:rsidR="00637DB1" w:rsidRDefault="00637DB1" w:rsidP="00A9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A6" w:rsidRDefault="00362C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0A" w:rsidRPr="00A9320A" w:rsidRDefault="00A9320A" w:rsidP="00A9320A">
    <w:pPr>
      <w:pStyle w:val="Kopfzeile"/>
      <w:jc w:val="center"/>
      <w:rPr>
        <w:b/>
      </w:rPr>
    </w:pPr>
    <w:r w:rsidRPr="00A9320A">
      <w:rPr>
        <w:b/>
        <w:noProof/>
        <w:lang w:eastAsia="de-DE"/>
      </w:rPr>
      <w:drawing>
        <wp:anchor distT="0" distB="0" distL="114300" distR="114300" simplePos="0" relativeHeight="251659264" behindDoc="0" locked="0" layoutInCell="1" allowOverlap="1" wp14:anchorId="3531BAA2" wp14:editId="4FD1A0A2">
          <wp:simplePos x="0" y="0"/>
          <wp:positionH relativeFrom="column">
            <wp:posOffset>5659755</wp:posOffset>
          </wp:positionH>
          <wp:positionV relativeFrom="paragraph">
            <wp:posOffset>27940</wp:posOffset>
          </wp:positionV>
          <wp:extent cx="930248" cy="478332"/>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48" cy="478332"/>
                  </a:xfrm>
                  <a:prstGeom prst="rect">
                    <a:avLst/>
                  </a:prstGeom>
                </pic:spPr>
              </pic:pic>
            </a:graphicData>
          </a:graphic>
          <wp14:sizeRelH relativeFrom="margin">
            <wp14:pctWidth>0</wp14:pctWidth>
          </wp14:sizeRelH>
          <wp14:sizeRelV relativeFrom="margin">
            <wp14:pctHeight>0</wp14:pctHeight>
          </wp14:sizeRelV>
        </wp:anchor>
      </w:drawing>
    </w:r>
    <w:r w:rsidRPr="00A9320A">
      <w:rPr>
        <w:b/>
        <w:noProof/>
        <w:lang w:eastAsia="de-DE"/>
      </w:rPr>
      <w:drawing>
        <wp:anchor distT="0" distB="0" distL="114300" distR="114300" simplePos="0" relativeHeight="251660288" behindDoc="0" locked="0" layoutInCell="1" allowOverlap="1" wp14:anchorId="492BD732" wp14:editId="31EB8031">
          <wp:simplePos x="0" y="0"/>
          <wp:positionH relativeFrom="column">
            <wp:posOffset>5139690</wp:posOffset>
          </wp:positionH>
          <wp:positionV relativeFrom="paragraph">
            <wp:posOffset>439420</wp:posOffset>
          </wp:positionV>
          <wp:extent cx="1450975" cy="558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0975" cy="558800"/>
                  </a:xfrm>
                  <a:prstGeom prst="rect">
                    <a:avLst/>
                  </a:prstGeom>
                </pic:spPr>
              </pic:pic>
            </a:graphicData>
          </a:graphic>
          <wp14:sizeRelH relativeFrom="margin">
            <wp14:pctWidth>0</wp14:pctWidth>
          </wp14:sizeRelH>
          <wp14:sizeRelV relativeFrom="margin">
            <wp14:pctHeight>0</wp14:pctHeight>
          </wp14:sizeRelV>
        </wp:anchor>
      </w:drawing>
    </w:r>
    <w:r w:rsidRPr="00A9320A">
      <w:rPr>
        <w:b/>
        <w:noProof/>
        <w:lang w:eastAsia="de-DE"/>
      </w:rPr>
      <w:drawing>
        <wp:anchor distT="0" distB="0" distL="114300" distR="114300" simplePos="0" relativeHeight="251661312" behindDoc="0" locked="0" layoutInCell="1" allowOverlap="1" wp14:anchorId="7EC1626A" wp14:editId="5BE9664E">
          <wp:simplePos x="0" y="0"/>
          <wp:positionH relativeFrom="column">
            <wp:posOffset>0</wp:posOffset>
          </wp:positionH>
          <wp:positionV relativeFrom="paragraph">
            <wp:posOffset>-635</wp:posOffset>
          </wp:positionV>
          <wp:extent cx="863600" cy="39624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3600" cy="396240"/>
                  </a:xfrm>
                  <a:prstGeom prst="rect">
                    <a:avLst/>
                  </a:prstGeom>
                </pic:spPr>
              </pic:pic>
            </a:graphicData>
          </a:graphic>
          <wp14:sizeRelH relativeFrom="margin">
            <wp14:pctWidth>0</wp14:pctWidth>
          </wp14:sizeRelH>
          <wp14:sizeRelV relativeFrom="margin">
            <wp14:pctHeight>0</wp14:pctHeight>
          </wp14:sizeRelV>
        </wp:anchor>
      </w:drawing>
    </w:r>
    <w:r w:rsidRPr="00A9320A">
      <w:rPr>
        <w:b/>
        <w:noProof/>
        <w:lang w:eastAsia="de-DE"/>
      </w:rPr>
      <w:drawing>
        <wp:anchor distT="0" distB="0" distL="114300" distR="114300" simplePos="0" relativeHeight="251662336" behindDoc="0" locked="0" layoutInCell="1" allowOverlap="1" wp14:anchorId="2EC62877" wp14:editId="030B2E88">
          <wp:simplePos x="0" y="0"/>
          <wp:positionH relativeFrom="column">
            <wp:posOffset>0</wp:posOffset>
          </wp:positionH>
          <wp:positionV relativeFrom="paragraph">
            <wp:posOffset>467360</wp:posOffset>
          </wp:positionV>
          <wp:extent cx="845185" cy="4425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_logo_small_16cm_rgb_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85" cy="442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A6" w:rsidRDefault="00362C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0A"/>
    <w:rsid w:val="0004514D"/>
    <w:rsid w:val="00075A6F"/>
    <w:rsid w:val="00362CA6"/>
    <w:rsid w:val="00382BA0"/>
    <w:rsid w:val="005537C4"/>
    <w:rsid w:val="00572D14"/>
    <w:rsid w:val="00637DB1"/>
    <w:rsid w:val="006A4D4B"/>
    <w:rsid w:val="007C2A42"/>
    <w:rsid w:val="008F6184"/>
    <w:rsid w:val="00A9320A"/>
    <w:rsid w:val="00D72EAB"/>
    <w:rsid w:val="00D76C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7AAB5-FD20-449E-B819-7E443C7C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PMingLiU"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20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9320A"/>
    <w:rPr>
      <w:rFonts w:eastAsia="PMingLiU" w:cs="Times New Roman"/>
      <w:szCs w:val="24"/>
    </w:rPr>
  </w:style>
  <w:style w:type="paragraph" w:styleId="Fuzeile">
    <w:name w:val="footer"/>
    <w:basedOn w:val="Standard"/>
    <w:link w:val="FuzeileZchn"/>
    <w:uiPriority w:val="99"/>
    <w:unhideWhenUsed/>
    <w:rsid w:val="00A9320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9320A"/>
    <w:rPr>
      <w:rFonts w:eastAsia="PMingLiU" w:cs="Times New Roman"/>
      <w:szCs w:val="24"/>
    </w:rPr>
  </w:style>
  <w:style w:type="character" w:styleId="Hyperlink">
    <w:name w:val="Hyperlink"/>
    <w:basedOn w:val="Absatz-Standardschriftart"/>
    <w:uiPriority w:val="99"/>
    <w:unhideWhenUsed/>
    <w:rsid w:val="00045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3dmattermadetoorder.kit.edu/downloads/190130_%20Application%20Form%20_aktivFormular.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Peer</dc:creator>
  <cp:keywords/>
  <dc:description/>
  <cp:lastModifiedBy>Kleber, Regine</cp:lastModifiedBy>
  <cp:revision>2</cp:revision>
  <dcterms:created xsi:type="dcterms:W3CDTF">2019-03-04T07:26:00Z</dcterms:created>
  <dcterms:modified xsi:type="dcterms:W3CDTF">2019-03-04T07:26:00Z</dcterms:modified>
</cp:coreProperties>
</file>